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01CA3" w:rsidRPr="009E7B8A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B01CA3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01CA3" w:rsidRPr="009E7B8A" w:rsidRDefault="00B01CA3" w:rsidP="00EA2C4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Pr="00AD274E">
              <w:rPr>
                <w:b/>
                <w:sz w:val="22"/>
                <w:szCs w:val="22"/>
              </w:rPr>
              <w:t>METODY BADAWCZE W DZIEDZINIE NAUK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8</w:t>
            </w:r>
          </w:p>
        </w:tc>
      </w:tr>
      <w:tr w:rsidR="00B01CA3" w:rsidRPr="009E7B8A" w:rsidTr="00EA2D0E">
        <w:trPr>
          <w:cantSplit/>
        </w:trPr>
        <w:tc>
          <w:tcPr>
            <w:tcW w:w="497" w:type="dxa"/>
            <w:vMerge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B01CA3" w:rsidRPr="009E7B8A" w:rsidTr="00EA2D0E">
        <w:trPr>
          <w:cantSplit/>
        </w:trPr>
        <w:tc>
          <w:tcPr>
            <w:tcW w:w="497" w:type="dxa"/>
            <w:vMerge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01CA3" w:rsidRPr="009E7B8A" w:rsidRDefault="00B01CA3" w:rsidP="002F3FF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B01CA3" w:rsidRPr="009E7B8A" w:rsidTr="00EA2D0E">
        <w:trPr>
          <w:cantSplit/>
        </w:trPr>
        <w:tc>
          <w:tcPr>
            <w:tcW w:w="497" w:type="dxa"/>
            <w:vMerge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B01CA3" w:rsidRPr="009E7B8A" w:rsidRDefault="00B01CA3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B01CA3" w:rsidRPr="009E7B8A" w:rsidRDefault="00B01CA3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B01CA3" w:rsidRPr="009E7B8A" w:rsidTr="00EA2D0E">
        <w:trPr>
          <w:cantSplit/>
        </w:trPr>
        <w:tc>
          <w:tcPr>
            <w:tcW w:w="497" w:type="dxa"/>
            <w:vMerge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B01CA3" w:rsidRPr="009E7B8A" w:rsidRDefault="00B01CA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Pr="009E7B8A">
              <w:rPr>
                <w:b/>
                <w:sz w:val="22"/>
                <w:szCs w:val="22"/>
              </w:rPr>
              <w:t>I/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B01CA3" w:rsidRPr="009E7B8A" w:rsidRDefault="00B01CA3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B01CA3" w:rsidRPr="009E7B8A" w:rsidRDefault="00B01CA3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B01CA3" w:rsidRPr="009E7B8A" w:rsidTr="009E7B8A">
        <w:trPr>
          <w:cantSplit/>
        </w:trPr>
        <w:tc>
          <w:tcPr>
            <w:tcW w:w="497" w:type="dxa"/>
            <w:vMerge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01CA3" w:rsidRPr="009E7B8A" w:rsidRDefault="00B01CA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B01CA3" w:rsidRPr="009E7B8A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01CA3" w:rsidRPr="009E7B8A" w:rsidRDefault="00B01CA3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B01CA3" w:rsidRPr="009E7B8A" w:rsidRDefault="00B01CA3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01CA3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01CA3" w:rsidRPr="009E7B8A" w:rsidRDefault="00B01CA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01CA3" w:rsidRPr="0060594E" w:rsidRDefault="00B01CA3" w:rsidP="00FC3315">
            <w:pPr>
              <w:rPr>
                <w:sz w:val="22"/>
                <w:szCs w:val="22"/>
              </w:rPr>
            </w:pPr>
            <w:r w:rsidRPr="0060594E">
              <w:rPr>
                <w:sz w:val="22"/>
                <w:szCs w:val="22"/>
              </w:rPr>
              <w:t xml:space="preserve">dr hab. Piotr </w:t>
            </w:r>
            <w:proofErr w:type="spellStart"/>
            <w:r w:rsidRPr="0060594E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B01CA3" w:rsidRPr="009E7B8A" w:rsidTr="009E7B8A">
        <w:tc>
          <w:tcPr>
            <w:tcW w:w="2988" w:type="dxa"/>
            <w:vAlign w:val="center"/>
          </w:tcPr>
          <w:p w:rsidR="00B01CA3" w:rsidRPr="009E7B8A" w:rsidRDefault="00B01CA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01CA3" w:rsidRPr="0060594E" w:rsidRDefault="00B01CA3" w:rsidP="00FC3315">
            <w:pPr>
              <w:rPr>
                <w:sz w:val="22"/>
                <w:szCs w:val="22"/>
              </w:rPr>
            </w:pPr>
            <w:r w:rsidRPr="0060594E">
              <w:rPr>
                <w:sz w:val="22"/>
                <w:szCs w:val="22"/>
              </w:rPr>
              <w:t xml:space="preserve">dr hab. Piotr </w:t>
            </w:r>
            <w:proofErr w:type="spellStart"/>
            <w:r w:rsidRPr="0060594E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B01CA3" w:rsidRPr="009E7B8A" w:rsidTr="009E7B8A">
        <w:tc>
          <w:tcPr>
            <w:tcW w:w="2988" w:type="dxa"/>
            <w:vAlign w:val="center"/>
          </w:tcPr>
          <w:p w:rsidR="00B01CA3" w:rsidRPr="009E7B8A" w:rsidRDefault="00B01CA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studentów do napisania pracy licencjackiej opartej o właściwe dla nauk społecznych metody badawcze.</w:t>
            </w:r>
          </w:p>
        </w:tc>
      </w:tr>
      <w:tr w:rsidR="00B01CA3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01CA3" w:rsidRPr="009E7B8A" w:rsidRDefault="00B01CA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B01CA3" w:rsidRPr="009E7B8A" w:rsidRDefault="00B01CA3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B01CA3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01CA3" w:rsidRPr="009E7B8A" w:rsidRDefault="00B01CA3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B01CA3" w:rsidRPr="00842B36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B01CA3" w:rsidRPr="00842B36" w:rsidRDefault="00B01CA3" w:rsidP="009E7B8A">
            <w:pPr>
              <w:jc w:val="center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B01CA3" w:rsidRPr="00842B36" w:rsidRDefault="00B01CA3" w:rsidP="009E7B8A">
            <w:pPr>
              <w:jc w:val="center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Kod kierunkowego efektu</w:t>
            </w:r>
          </w:p>
          <w:p w:rsidR="00B01CA3" w:rsidRPr="00842B36" w:rsidRDefault="00B01CA3" w:rsidP="009E7B8A">
            <w:pPr>
              <w:jc w:val="center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uczenia się</w:t>
            </w:r>
          </w:p>
        </w:tc>
      </w:tr>
      <w:tr w:rsidR="00B01CA3" w:rsidRPr="00842B36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b/>
                <w:sz w:val="22"/>
                <w:szCs w:val="22"/>
              </w:rPr>
              <w:t>Wiedza</w:t>
            </w:r>
            <w:r w:rsidRPr="00842B36">
              <w:rPr>
                <w:sz w:val="22"/>
                <w:szCs w:val="22"/>
              </w:rPr>
              <w:t xml:space="preserve"> (</w:t>
            </w:r>
            <w:r w:rsidRPr="00842B36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</w:p>
        </w:tc>
      </w:tr>
      <w:tr w:rsidR="00B01CA3" w:rsidRPr="00842B36" w:rsidTr="009E7B8A">
        <w:trPr>
          <w:cantSplit/>
        </w:trPr>
        <w:tc>
          <w:tcPr>
            <w:tcW w:w="1101" w:type="dxa"/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B01CA3" w:rsidRPr="00842B36" w:rsidRDefault="00B01CA3" w:rsidP="003066BC">
            <w:pPr>
              <w:pStyle w:val="NormalnyWeb"/>
              <w:jc w:val="both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stosowania terminologii z zakresu nauk społecznych.</w:t>
            </w:r>
          </w:p>
        </w:tc>
        <w:tc>
          <w:tcPr>
            <w:tcW w:w="1536" w:type="dxa"/>
            <w:vAlign w:val="center"/>
          </w:tcPr>
          <w:p w:rsidR="00B01CA3" w:rsidRPr="00842B36" w:rsidRDefault="00B01CA3" w:rsidP="00842B36">
            <w:pPr>
              <w:pStyle w:val="NormalnyWeb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K1P_W09</w:t>
            </w:r>
          </w:p>
        </w:tc>
      </w:tr>
      <w:tr w:rsidR="00B01CA3" w:rsidRPr="00842B36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B01CA3" w:rsidRPr="00842B36" w:rsidRDefault="00B01CA3" w:rsidP="003066BC">
            <w:pPr>
              <w:jc w:val="both"/>
              <w:rPr>
                <w:sz w:val="22"/>
                <w:szCs w:val="22"/>
              </w:rPr>
            </w:pPr>
            <w:r w:rsidRPr="00842B36">
              <w:rPr>
                <w:b/>
                <w:sz w:val="22"/>
                <w:szCs w:val="22"/>
              </w:rPr>
              <w:t>Umiejętności</w:t>
            </w:r>
            <w:r w:rsidRPr="00842B36">
              <w:rPr>
                <w:sz w:val="22"/>
                <w:szCs w:val="22"/>
              </w:rPr>
              <w:t xml:space="preserve"> </w:t>
            </w:r>
            <w:r w:rsidRPr="00842B36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</w:p>
        </w:tc>
      </w:tr>
      <w:tr w:rsidR="00B01CA3" w:rsidRPr="00842B36" w:rsidTr="009E7B8A">
        <w:trPr>
          <w:cantSplit/>
        </w:trPr>
        <w:tc>
          <w:tcPr>
            <w:tcW w:w="1101" w:type="dxa"/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B01CA3" w:rsidRPr="00842B36" w:rsidRDefault="00B01CA3" w:rsidP="003066BC">
            <w:pPr>
              <w:pStyle w:val="NormalnyWeb"/>
              <w:jc w:val="both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prawidłowo operować pojęciami umożliwiającymi analizowanie zjawisk prawnych.</w:t>
            </w:r>
          </w:p>
        </w:tc>
        <w:tc>
          <w:tcPr>
            <w:tcW w:w="1536" w:type="dxa"/>
            <w:vAlign w:val="center"/>
          </w:tcPr>
          <w:p w:rsidR="00B01CA3" w:rsidRPr="00842B36" w:rsidRDefault="00B01CA3" w:rsidP="00842B36">
            <w:pPr>
              <w:pStyle w:val="NormalnyWeb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K1P_U01</w:t>
            </w:r>
          </w:p>
        </w:tc>
      </w:tr>
      <w:tr w:rsidR="00B01CA3" w:rsidRPr="00842B36" w:rsidTr="009E7B8A">
        <w:trPr>
          <w:cantSplit/>
        </w:trPr>
        <w:tc>
          <w:tcPr>
            <w:tcW w:w="1101" w:type="dxa"/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right w:val="nil"/>
            </w:tcBorders>
          </w:tcPr>
          <w:p w:rsidR="00B01CA3" w:rsidRPr="00842B36" w:rsidRDefault="00B01CA3" w:rsidP="003066BC">
            <w:pPr>
              <w:pStyle w:val="NormalnyWeb"/>
              <w:jc w:val="both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dobierać właściwe metody badawcze i analizować wyniki badań związane z problemami natury społecznej.</w:t>
            </w:r>
          </w:p>
        </w:tc>
        <w:tc>
          <w:tcPr>
            <w:tcW w:w="1536" w:type="dxa"/>
            <w:vAlign w:val="center"/>
          </w:tcPr>
          <w:p w:rsidR="00B01CA3" w:rsidRPr="00842B36" w:rsidRDefault="00B01CA3" w:rsidP="00842B36">
            <w:pPr>
              <w:pStyle w:val="NormalnyWeb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K1P_U10</w:t>
            </w:r>
          </w:p>
        </w:tc>
      </w:tr>
      <w:tr w:rsidR="00B01CA3" w:rsidRPr="00842B36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B01CA3" w:rsidRPr="00842B36" w:rsidRDefault="00B01CA3" w:rsidP="003066BC">
            <w:pPr>
              <w:jc w:val="both"/>
              <w:rPr>
                <w:b/>
                <w:sz w:val="22"/>
                <w:szCs w:val="22"/>
              </w:rPr>
            </w:pPr>
            <w:r w:rsidRPr="00842B36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</w:p>
        </w:tc>
      </w:tr>
      <w:tr w:rsidR="00B01CA3" w:rsidRPr="00842B36" w:rsidTr="009E7B8A">
        <w:trPr>
          <w:cantSplit/>
        </w:trPr>
        <w:tc>
          <w:tcPr>
            <w:tcW w:w="1101" w:type="dxa"/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right w:val="nil"/>
            </w:tcBorders>
          </w:tcPr>
          <w:p w:rsidR="00B01CA3" w:rsidRPr="00842B36" w:rsidRDefault="00B01CA3" w:rsidP="003066BC">
            <w:pPr>
              <w:pStyle w:val="NormalnyWeb"/>
              <w:jc w:val="both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Przekazuje swoją wiedzę przy użyciu różnych środków przekazu informacji.</w:t>
            </w:r>
          </w:p>
        </w:tc>
        <w:tc>
          <w:tcPr>
            <w:tcW w:w="1536" w:type="dxa"/>
            <w:vAlign w:val="center"/>
          </w:tcPr>
          <w:p w:rsidR="00B01CA3" w:rsidRPr="00842B36" w:rsidRDefault="00B01CA3" w:rsidP="00842B36">
            <w:pPr>
              <w:pStyle w:val="NormalnyWeb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K1P_K01</w:t>
            </w:r>
          </w:p>
        </w:tc>
      </w:tr>
      <w:tr w:rsidR="00B01CA3" w:rsidRPr="00842B36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B01CA3" w:rsidRPr="00842B36" w:rsidRDefault="00B01CA3" w:rsidP="003066BC">
            <w:pPr>
              <w:pStyle w:val="NormalnyWeb"/>
              <w:jc w:val="both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Weryfikuje swoje działania, postawy oraz poszukuje nowych lepszych rozwiązań, jest kreatywny.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B01CA3" w:rsidRPr="00842B36" w:rsidRDefault="00B01CA3" w:rsidP="00842B36">
            <w:pPr>
              <w:pStyle w:val="NormalnyWeb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K1P_K08</w:t>
            </w:r>
          </w:p>
        </w:tc>
      </w:tr>
    </w:tbl>
    <w:p w:rsidR="00B01CA3" w:rsidRPr="00842B36" w:rsidRDefault="00B01CA3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01CA3" w:rsidRPr="00842B36" w:rsidTr="00EA2D0E">
        <w:tc>
          <w:tcPr>
            <w:tcW w:w="10008" w:type="dxa"/>
            <w:vAlign w:val="center"/>
          </w:tcPr>
          <w:p w:rsidR="00B01CA3" w:rsidRPr="00842B36" w:rsidRDefault="00B01CA3" w:rsidP="009E7B8A">
            <w:pPr>
              <w:jc w:val="center"/>
              <w:rPr>
                <w:b/>
                <w:sz w:val="22"/>
                <w:szCs w:val="22"/>
              </w:rPr>
            </w:pPr>
            <w:r w:rsidRPr="00842B36">
              <w:rPr>
                <w:b/>
                <w:sz w:val="22"/>
                <w:szCs w:val="22"/>
              </w:rPr>
              <w:t>TREŚCI PROGRAMOWE</w:t>
            </w:r>
          </w:p>
        </w:tc>
      </w:tr>
      <w:tr w:rsidR="00B01CA3" w:rsidRPr="00842B36" w:rsidTr="00EA2D0E">
        <w:tc>
          <w:tcPr>
            <w:tcW w:w="10008" w:type="dxa"/>
            <w:shd w:val="pct15" w:color="auto" w:fill="FFFFFF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Wykład</w:t>
            </w:r>
          </w:p>
        </w:tc>
      </w:tr>
      <w:tr w:rsidR="00B01CA3" w:rsidRPr="00842B36" w:rsidTr="00EA2D0E">
        <w:tc>
          <w:tcPr>
            <w:tcW w:w="10008" w:type="dxa"/>
          </w:tcPr>
          <w:p w:rsidR="00B01CA3" w:rsidRPr="00842B36" w:rsidRDefault="00B01CA3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B01CA3" w:rsidRPr="00842B36" w:rsidTr="00EA2D0E">
        <w:tc>
          <w:tcPr>
            <w:tcW w:w="10008" w:type="dxa"/>
            <w:shd w:val="pct15" w:color="auto" w:fill="FFFFFF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Ćwiczenia</w:t>
            </w:r>
          </w:p>
        </w:tc>
      </w:tr>
      <w:tr w:rsidR="00B01CA3" w:rsidRPr="00842B36" w:rsidTr="00EA2D0E">
        <w:tc>
          <w:tcPr>
            <w:tcW w:w="10008" w:type="dxa"/>
          </w:tcPr>
          <w:p w:rsidR="00B01CA3" w:rsidRPr="00842B36" w:rsidRDefault="00B01CA3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B01CA3" w:rsidRPr="00842B36" w:rsidTr="00EA2D0E">
        <w:tc>
          <w:tcPr>
            <w:tcW w:w="10008" w:type="dxa"/>
            <w:shd w:val="pct15" w:color="auto" w:fill="FFFFFF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Laboratorium</w:t>
            </w:r>
          </w:p>
        </w:tc>
      </w:tr>
      <w:tr w:rsidR="00B01CA3" w:rsidRPr="00842B36" w:rsidTr="00EA2D0E">
        <w:tc>
          <w:tcPr>
            <w:tcW w:w="10008" w:type="dxa"/>
          </w:tcPr>
          <w:p w:rsidR="00B01CA3" w:rsidRPr="00842B36" w:rsidRDefault="00B01CA3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B01CA3" w:rsidRPr="00842B36" w:rsidTr="00EA2D0E">
        <w:tc>
          <w:tcPr>
            <w:tcW w:w="10008" w:type="dxa"/>
            <w:shd w:val="pct15" w:color="auto" w:fill="FFFFFF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Projekt</w:t>
            </w:r>
          </w:p>
        </w:tc>
      </w:tr>
      <w:tr w:rsidR="00B01CA3" w:rsidRPr="00842B36" w:rsidTr="00EA2D0E">
        <w:tc>
          <w:tcPr>
            <w:tcW w:w="10008" w:type="dxa"/>
          </w:tcPr>
          <w:p w:rsidR="00B01CA3" w:rsidRPr="00842B36" w:rsidRDefault="00B01CA3" w:rsidP="003066BC">
            <w:pPr>
              <w:jc w:val="both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Przedstawienie podstawowych zagadnień z zakresu prawa konstytucyjnego jako podstawy sform</w:t>
            </w:r>
            <w:r w:rsidR="003066BC">
              <w:rPr>
                <w:sz w:val="22"/>
                <w:szCs w:val="22"/>
              </w:rPr>
              <w:t xml:space="preserve">ułowania tematu pracy badawczej; </w:t>
            </w:r>
            <w:r w:rsidRPr="00842B36">
              <w:rPr>
                <w:sz w:val="22"/>
                <w:szCs w:val="22"/>
              </w:rPr>
              <w:t>Przedstawienie metodolo</w:t>
            </w:r>
            <w:r w:rsidR="003066BC">
              <w:rPr>
                <w:sz w:val="22"/>
                <w:szCs w:val="22"/>
              </w:rPr>
              <w:t xml:space="preserve">gii prowadzenia badań naukowych; </w:t>
            </w:r>
            <w:r w:rsidRPr="00842B36">
              <w:rPr>
                <w:sz w:val="22"/>
                <w:szCs w:val="22"/>
              </w:rPr>
              <w:t xml:space="preserve">Analiza </w:t>
            </w:r>
            <w:r w:rsidR="003066BC">
              <w:rPr>
                <w:sz w:val="22"/>
                <w:szCs w:val="22"/>
              </w:rPr>
              <w:t xml:space="preserve">poszczególnych metod badawczych; </w:t>
            </w:r>
            <w:r w:rsidRPr="00842B36">
              <w:rPr>
                <w:sz w:val="22"/>
                <w:szCs w:val="22"/>
              </w:rPr>
              <w:t>Pre</w:t>
            </w:r>
            <w:r w:rsidR="003066BC">
              <w:rPr>
                <w:sz w:val="22"/>
                <w:szCs w:val="22"/>
              </w:rPr>
              <w:t xml:space="preserve">zentacja literatury  przedmiotu; </w:t>
            </w:r>
            <w:r w:rsidRPr="00842B36">
              <w:rPr>
                <w:sz w:val="22"/>
                <w:szCs w:val="22"/>
              </w:rPr>
              <w:t>Przedstawienie zasad form</w:t>
            </w:r>
            <w:r w:rsidR="003066BC">
              <w:rPr>
                <w:sz w:val="22"/>
                <w:szCs w:val="22"/>
              </w:rPr>
              <w:t xml:space="preserve">ułowania tematu pracy badawczej; </w:t>
            </w:r>
            <w:r w:rsidRPr="00842B36">
              <w:rPr>
                <w:sz w:val="22"/>
                <w:szCs w:val="22"/>
              </w:rPr>
              <w:t>Przedstawienie zasad konst</w:t>
            </w:r>
            <w:r w:rsidR="003066BC">
              <w:rPr>
                <w:sz w:val="22"/>
                <w:szCs w:val="22"/>
              </w:rPr>
              <w:t xml:space="preserve">ruowania planów prac badawczych; </w:t>
            </w:r>
            <w:r w:rsidRPr="00842B36">
              <w:rPr>
                <w:sz w:val="22"/>
                <w:szCs w:val="22"/>
              </w:rPr>
              <w:t xml:space="preserve">Zapoznanie studentów z metodologią zbierania i dokumentowania </w:t>
            </w:r>
            <w:r w:rsidR="003066BC">
              <w:rPr>
                <w:sz w:val="22"/>
                <w:szCs w:val="22"/>
              </w:rPr>
              <w:t xml:space="preserve">materiałów; </w:t>
            </w:r>
            <w:r w:rsidRPr="00842B36">
              <w:rPr>
                <w:sz w:val="22"/>
                <w:szCs w:val="22"/>
              </w:rPr>
              <w:t>Omówienie rodzajów dokumentacji (literatura, źródła prawa, orzecznictwo sądowe, materiały prasowe i publicystyczne, źródła internetowe) koniecznej do przygotowania pracy badawczej.</w:t>
            </w:r>
          </w:p>
        </w:tc>
      </w:tr>
      <w:tr w:rsidR="00B01CA3" w:rsidRPr="009E7B8A" w:rsidTr="00EA2D0E">
        <w:tc>
          <w:tcPr>
            <w:tcW w:w="10008" w:type="dxa"/>
            <w:shd w:val="clear" w:color="auto" w:fill="D9D9D9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B01CA3" w:rsidRPr="009E7B8A" w:rsidTr="00EA2D0E">
        <w:tc>
          <w:tcPr>
            <w:tcW w:w="10008" w:type="dxa"/>
          </w:tcPr>
          <w:p w:rsidR="00B01CA3" w:rsidRPr="009E7B8A" w:rsidRDefault="00B01CA3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B01CA3" w:rsidRPr="009E7B8A" w:rsidTr="00EA2D0E">
        <w:tc>
          <w:tcPr>
            <w:tcW w:w="10008" w:type="dxa"/>
            <w:shd w:val="clear" w:color="auto" w:fill="D9D9D9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B01CA3" w:rsidRPr="009E7B8A" w:rsidTr="00EA2D0E">
        <w:tc>
          <w:tcPr>
            <w:tcW w:w="10008" w:type="dxa"/>
            <w:tcBorders>
              <w:bottom w:val="single" w:sz="12" w:space="0" w:color="auto"/>
            </w:tcBorders>
          </w:tcPr>
          <w:p w:rsidR="00B01CA3" w:rsidRPr="009E7B8A" w:rsidRDefault="00B01CA3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B01CA3" w:rsidRPr="009E7B8A" w:rsidRDefault="00B01CA3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01CA3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B01CA3" w:rsidRPr="0060594E" w:rsidRDefault="00B01CA3" w:rsidP="009E7B8A">
            <w:pPr>
              <w:jc w:val="both"/>
              <w:rPr>
                <w:sz w:val="22"/>
                <w:szCs w:val="22"/>
              </w:rPr>
            </w:pPr>
            <w:r w:rsidRPr="0060594E">
              <w:rPr>
                <w:rStyle w:val="wrtext"/>
                <w:sz w:val="22"/>
                <w:szCs w:val="22"/>
              </w:rPr>
              <w:t>J. Stelmach, B. Brożek, Metody prawnicze, Kraków 2004.</w:t>
            </w:r>
          </w:p>
          <w:p w:rsidR="00B01CA3" w:rsidRPr="0060594E" w:rsidRDefault="00B01CA3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B01CA3" w:rsidRPr="009E7B8A" w:rsidTr="009E7B8A">
        <w:tc>
          <w:tcPr>
            <w:tcW w:w="266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01CA3" w:rsidRPr="0060594E" w:rsidRDefault="00B01CA3" w:rsidP="009E7B8A">
            <w:pPr>
              <w:jc w:val="both"/>
              <w:rPr>
                <w:sz w:val="22"/>
                <w:szCs w:val="22"/>
              </w:rPr>
            </w:pPr>
            <w:r w:rsidRPr="0060594E">
              <w:rPr>
                <w:sz w:val="22"/>
                <w:szCs w:val="22"/>
              </w:rPr>
              <w:t xml:space="preserve">A. </w:t>
            </w:r>
            <w:proofErr w:type="spellStart"/>
            <w:r w:rsidRPr="0060594E">
              <w:rPr>
                <w:sz w:val="22"/>
                <w:szCs w:val="22"/>
              </w:rPr>
              <w:t>Pułło</w:t>
            </w:r>
            <w:proofErr w:type="spellEnd"/>
            <w:r w:rsidRPr="0060594E">
              <w:rPr>
                <w:sz w:val="22"/>
                <w:szCs w:val="22"/>
              </w:rPr>
              <w:t>, Prace magisterskie i licencjackie. Wskazówki dla studentów, Warszawa 2006.</w:t>
            </w:r>
            <w:r w:rsidRPr="0060594E">
              <w:rPr>
                <w:sz w:val="22"/>
                <w:szCs w:val="22"/>
              </w:rPr>
              <w:br/>
              <w:t xml:space="preserve">R. </w:t>
            </w:r>
            <w:proofErr w:type="spellStart"/>
            <w:r w:rsidRPr="0060594E">
              <w:rPr>
                <w:sz w:val="22"/>
                <w:szCs w:val="22"/>
              </w:rPr>
              <w:t>Zenderowski</w:t>
            </w:r>
            <w:proofErr w:type="spellEnd"/>
            <w:r w:rsidRPr="0060594E">
              <w:rPr>
                <w:sz w:val="22"/>
                <w:szCs w:val="22"/>
              </w:rPr>
              <w:t>, Technika pisania prac magisterskich i licencjackich, Warszawa 2011.</w:t>
            </w:r>
          </w:p>
        </w:tc>
      </w:tr>
      <w:tr w:rsidR="00B01CA3" w:rsidRPr="009E7B8A" w:rsidTr="009E7B8A">
        <w:tc>
          <w:tcPr>
            <w:tcW w:w="2660" w:type="dxa"/>
            <w:tcBorders>
              <w:bottom w:val="single" w:sz="12" w:space="0" w:color="auto"/>
            </w:tcBorders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B01CA3" w:rsidRPr="0060594E" w:rsidRDefault="00B01CA3" w:rsidP="009E7B8A">
            <w:pPr>
              <w:jc w:val="both"/>
              <w:rPr>
                <w:sz w:val="22"/>
                <w:szCs w:val="22"/>
              </w:rPr>
            </w:pPr>
            <w:r w:rsidRPr="0060594E">
              <w:rPr>
                <w:sz w:val="22"/>
                <w:szCs w:val="22"/>
              </w:rPr>
              <w:t>Klasyczna metoda problemowa, Ć</w:t>
            </w:r>
            <w:r w:rsidRPr="0060594E">
              <w:rPr>
                <w:bCs/>
                <w:sz w:val="22"/>
                <w:szCs w:val="22"/>
              </w:rPr>
              <w:t>wiczeniowa oparta na wykorzystaniu ró</w:t>
            </w:r>
            <w:r w:rsidRPr="0060594E">
              <w:rPr>
                <w:sz w:val="22"/>
                <w:szCs w:val="22"/>
              </w:rPr>
              <w:t>ż</w:t>
            </w:r>
            <w:r w:rsidRPr="0060594E">
              <w:rPr>
                <w:bCs/>
                <w:sz w:val="22"/>
                <w:szCs w:val="22"/>
              </w:rPr>
              <w:t xml:space="preserve">nych </w:t>
            </w:r>
            <w:r w:rsidRPr="0060594E">
              <w:rPr>
                <w:sz w:val="22"/>
                <w:szCs w:val="22"/>
              </w:rPr>
              <w:t>ź</w:t>
            </w:r>
            <w:r w:rsidRPr="0060594E">
              <w:rPr>
                <w:bCs/>
                <w:sz w:val="22"/>
                <w:szCs w:val="22"/>
              </w:rPr>
              <w:t>ródeł wiedzy</w:t>
            </w:r>
          </w:p>
        </w:tc>
      </w:tr>
    </w:tbl>
    <w:p w:rsidR="00B01CA3" w:rsidRDefault="00B01CA3" w:rsidP="00FC3315">
      <w:pPr>
        <w:rPr>
          <w:sz w:val="22"/>
          <w:szCs w:val="22"/>
        </w:rPr>
      </w:pPr>
    </w:p>
    <w:p w:rsidR="00B01CA3" w:rsidRPr="009E7B8A" w:rsidRDefault="00B01CA3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B01CA3" w:rsidRPr="009E7B8A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B01CA3" w:rsidRPr="009E7B8A" w:rsidTr="00EA2D0E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B01CA3" w:rsidRPr="00842B36" w:rsidRDefault="00B01CA3" w:rsidP="00842B36">
            <w:pPr>
              <w:pStyle w:val="NormalnyWeb"/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Projekty i ćwiczenia praktyczne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02-03</w:t>
            </w:r>
          </w:p>
        </w:tc>
      </w:tr>
      <w:tr w:rsidR="00B01CA3" w:rsidRPr="009E7B8A" w:rsidTr="00EA2D0E">
        <w:tc>
          <w:tcPr>
            <w:tcW w:w="8208" w:type="dxa"/>
            <w:gridSpan w:val="2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Ocenianie ciągłe</w:t>
            </w:r>
          </w:p>
        </w:tc>
        <w:tc>
          <w:tcPr>
            <w:tcW w:w="1800" w:type="dxa"/>
          </w:tcPr>
          <w:p w:rsidR="00B01CA3" w:rsidRPr="00842B36" w:rsidRDefault="00B01CA3" w:rsidP="00FC3315">
            <w:pPr>
              <w:rPr>
                <w:sz w:val="22"/>
                <w:szCs w:val="22"/>
              </w:rPr>
            </w:pPr>
            <w:r w:rsidRPr="00842B36">
              <w:rPr>
                <w:sz w:val="22"/>
                <w:szCs w:val="22"/>
              </w:rPr>
              <w:t>01-05</w:t>
            </w:r>
          </w:p>
        </w:tc>
      </w:tr>
      <w:tr w:rsidR="00B01CA3" w:rsidRPr="009E7B8A" w:rsidTr="00EA2D0E">
        <w:tc>
          <w:tcPr>
            <w:tcW w:w="8208" w:type="dxa"/>
            <w:gridSpan w:val="2"/>
          </w:tcPr>
          <w:p w:rsidR="00B01CA3" w:rsidRPr="009E7B8A" w:rsidRDefault="00B01CA3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B01CA3" w:rsidRPr="009E7B8A" w:rsidRDefault="00B01CA3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01CA3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B01CA3" w:rsidRPr="009E7B8A" w:rsidRDefault="00B01C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01CA3" w:rsidRPr="0060594E" w:rsidRDefault="00B01CA3" w:rsidP="00667681">
            <w:pPr>
              <w:pStyle w:val="NormalnyWeb"/>
              <w:jc w:val="both"/>
              <w:rPr>
                <w:sz w:val="22"/>
                <w:szCs w:val="22"/>
              </w:rPr>
            </w:pPr>
            <w:r w:rsidRPr="0060594E">
              <w:rPr>
                <w:sz w:val="22"/>
                <w:szCs w:val="22"/>
              </w:rPr>
              <w:t>Ustalenie oceny zaliczeniowej na podstawie ocen cząstkowych otrzymywanych w trakcie semestru za określone (konkretne) działania i prace studenta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B01CA3" w:rsidRPr="009E7B8A" w:rsidRDefault="00B01CA3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01CA3" w:rsidRPr="009E7B8A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</w:p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B01CA3" w:rsidRPr="009E7B8A" w:rsidRDefault="00B01CA3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B01CA3" w:rsidRPr="009E7B8A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B01CA3" w:rsidRPr="00411A3A" w:rsidRDefault="00B01CA3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1CA3" w:rsidRPr="00411A3A" w:rsidRDefault="00B01CA3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11A3A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411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1A3A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411A3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11A3A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vAlign w:val="center"/>
          </w:tcPr>
          <w:p w:rsidR="00B01CA3" w:rsidRPr="00411A3A" w:rsidRDefault="00B01CA3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411A3A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411A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1A3A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B01CA3" w:rsidRPr="00411A3A" w:rsidRDefault="00B01CA3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01CA3" w:rsidRPr="00411A3A" w:rsidRDefault="00B01CA3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11A3A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B01CA3" w:rsidRPr="00411A3A" w:rsidRDefault="00B01CA3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11A3A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411A3A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01CA3" w:rsidRPr="009E7B8A" w:rsidRDefault="00B01CA3" w:rsidP="001419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12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01CA3" w:rsidRPr="009E7B8A" w:rsidRDefault="006676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</w:tcPr>
          <w:p w:rsidR="00B01CA3" w:rsidRPr="009E7B8A" w:rsidRDefault="00B01C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01CA3" w:rsidRPr="009E7B8A" w:rsidRDefault="006676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B01CA3" w:rsidRPr="009E7B8A" w:rsidRDefault="006676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01CA3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01CA3" w:rsidRPr="009E7B8A" w:rsidRDefault="00B01CA3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01CA3" w:rsidRPr="009E7B8A" w:rsidRDefault="00B01CA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01CA3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01CA3" w:rsidRPr="009E7B8A" w:rsidRDefault="00B01CA3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01CA3" w:rsidRPr="009E7B8A" w:rsidRDefault="00B01CA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nauki prawne</w:t>
            </w: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01CA3" w:rsidRPr="009E7B8A" w:rsidRDefault="00B01CA3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01CA3" w:rsidRPr="009E7B8A" w:rsidRDefault="00B01C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1CA3" w:rsidRPr="009E7B8A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B01CA3" w:rsidRPr="009E7B8A" w:rsidRDefault="00B01CA3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B01CA3" w:rsidRPr="009E7B8A" w:rsidRDefault="006676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B01CA3" w:rsidRPr="009E7B8A" w:rsidRDefault="00B01CA3" w:rsidP="00FC3315">
      <w:pPr>
        <w:rPr>
          <w:sz w:val="22"/>
          <w:szCs w:val="22"/>
        </w:rPr>
      </w:pPr>
    </w:p>
    <w:sectPr w:rsidR="00B01CA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oNotTrackMoves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315"/>
    <w:rsid w:val="000B5897"/>
    <w:rsid w:val="0014199E"/>
    <w:rsid w:val="001E2F1B"/>
    <w:rsid w:val="00232186"/>
    <w:rsid w:val="002F3FF5"/>
    <w:rsid w:val="003066BC"/>
    <w:rsid w:val="00360E69"/>
    <w:rsid w:val="003F473D"/>
    <w:rsid w:val="00411A3A"/>
    <w:rsid w:val="00416716"/>
    <w:rsid w:val="0050790E"/>
    <w:rsid w:val="005B6F30"/>
    <w:rsid w:val="0060594E"/>
    <w:rsid w:val="00667681"/>
    <w:rsid w:val="00671BC1"/>
    <w:rsid w:val="007560DF"/>
    <w:rsid w:val="00801B19"/>
    <w:rsid w:val="008020D5"/>
    <w:rsid w:val="00842B36"/>
    <w:rsid w:val="008A4CA8"/>
    <w:rsid w:val="008C358C"/>
    <w:rsid w:val="009C411D"/>
    <w:rsid w:val="009E7B8A"/>
    <w:rsid w:val="009F5760"/>
    <w:rsid w:val="00A0703A"/>
    <w:rsid w:val="00AA513D"/>
    <w:rsid w:val="00AD274E"/>
    <w:rsid w:val="00B01CA3"/>
    <w:rsid w:val="00B051DF"/>
    <w:rsid w:val="00C60C15"/>
    <w:rsid w:val="00C83126"/>
    <w:rsid w:val="00D466D8"/>
    <w:rsid w:val="00DF1D0D"/>
    <w:rsid w:val="00E26D91"/>
    <w:rsid w:val="00E32F86"/>
    <w:rsid w:val="00E40B0C"/>
    <w:rsid w:val="00EA2C4A"/>
    <w:rsid w:val="00EA2D0E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/>
      <w:smallCaps/>
      <w:lang w:eastAsia="pl-PL"/>
    </w:rPr>
  </w:style>
  <w:style w:type="paragraph" w:styleId="NormalnyWeb">
    <w:name w:val="Normal (Web)"/>
    <w:basedOn w:val="Normalny"/>
    <w:uiPriority w:val="99"/>
    <w:rsid w:val="00842B36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wrtext">
    <w:name w:val="wrtext"/>
    <w:basedOn w:val="Domylnaczcionkaakapitu"/>
    <w:uiPriority w:val="99"/>
    <w:rsid w:val="006059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8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533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Użytkownik systemu Windows</dc:creator>
  <cp:keywords/>
  <dc:description/>
  <cp:lastModifiedBy>Krzysztof</cp:lastModifiedBy>
  <cp:revision>5</cp:revision>
  <dcterms:created xsi:type="dcterms:W3CDTF">2019-06-17T20:08:00Z</dcterms:created>
  <dcterms:modified xsi:type="dcterms:W3CDTF">2019-07-02T09:44:00Z</dcterms:modified>
</cp:coreProperties>
</file>